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FD" w:rsidRDefault="008C6ED1" w:rsidP="008C6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D1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 на ОИК – Банско </w:t>
      </w:r>
      <w:r w:rsidR="00AC6D4C">
        <w:rPr>
          <w:rFonts w:ascii="Times New Roman" w:hAnsi="Times New Roman" w:cs="Times New Roman"/>
          <w:b/>
          <w:sz w:val="24"/>
          <w:szCs w:val="24"/>
        </w:rPr>
        <w:t>–</w:t>
      </w:r>
      <w:r w:rsidRPr="008C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2C6">
        <w:rPr>
          <w:rFonts w:ascii="Times New Roman" w:hAnsi="Times New Roman" w:cs="Times New Roman"/>
          <w:b/>
          <w:sz w:val="24"/>
          <w:szCs w:val="24"/>
          <w:lang w:val="en-US"/>
        </w:rPr>
        <w:t>26.03</w:t>
      </w:r>
      <w:r w:rsidR="00AC6D4C">
        <w:rPr>
          <w:rFonts w:ascii="Times New Roman" w:hAnsi="Times New Roman" w:cs="Times New Roman"/>
          <w:b/>
          <w:sz w:val="24"/>
          <w:szCs w:val="24"/>
          <w:lang w:val="en-US"/>
        </w:rPr>
        <w:t>.2024</w:t>
      </w:r>
      <w:r w:rsidRPr="008C6ED1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8C6ED1" w:rsidRDefault="008C6ED1" w:rsidP="008C6ED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D1" w:rsidRDefault="005532C6" w:rsidP="00A952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съобразно влязло в сила решение по</w:t>
      </w:r>
      <w:r w:rsidR="00AC6D4C">
        <w:rPr>
          <w:rFonts w:ascii="Times New Roman" w:hAnsi="Times New Roman" w:cs="Times New Roman"/>
          <w:sz w:val="24"/>
          <w:szCs w:val="24"/>
        </w:rPr>
        <w:t xml:space="preserve"> Административно дело № 1059/2023 година по описа на Административен съд – Благоевград.</w:t>
      </w:r>
    </w:p>
    <w:p w:rsidR="00A95287" w:rsidRDefault="00A95287" w:rsidP="00A952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A95287" w:rsidRPr="00AC6D4C" w:rsidRDefault="00A95287" w:rsidP="00A95287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5287" w:rsidRPr="00AC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9D"/>
    <w:multiLevelType w:val="hybridMultilevel"/>
    <w:tmpl w:val="806C3E52"/>
    <w:lvl w:ilvl="0" w:tplc="7F36B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7F4194"/>
    <w:multiLevelType w:val="hybridMultilevel"/>
    <w:tmpl w:val="02F0ED5E"/>
    <w:lvl w:ilvl="0" w:tplc="022827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1"/>
    <w:rsid w:val="005532C6"/>
    <w:rsid w:val="007C15EC"/>
    <w:rsid w:val="008C6ED1"/>
    <w:rsid w:val="009C53FD"/>
    <w:rsid w:val="00A95287"/>
    <w:rsid w:val="00AC6D4C"/>
    <w:rsid w:val="00C73543"/>
    <w:rsid w:val="00C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14</cp:revision>
  <dcterms:created xsi:type="dcterms:W3CDTF">2024-03-26T04:45:00Z</dcterms:created>
  <dcterms:modified xsi:type="dcterms:W3CDTF">2024-03-26T04:47:00Z</dcterms:modified>
</cp:coreProperties>
</file>