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85" w:rsidRDefault="00110885" w:rsidP="00110885">
      <w:pPr>
        <w:jc w:val="both"/>
      </w:pPr>
      <w:r>
        <w:t>Дневен ред за заседание на ОИК за 11.09.2023 година</w:t>
      </w:r>
      <w:bookmarkStart w:id="0" w:name="_GoBack"/>
      <w:bookmarkEnd w:id="0"/>
    </w:p>
    <w:p w:rsidR="00110885" w:rsidRDefault="00110885" w:rsidP="00110885">
      <w:pPr>
        <w:jc w:val="both"/>
      </w:pPr>
      <w:r>
        <w:t xml:space="preserve">1. </w:t>
      </w:r>
      <w:r>
        <w:t>Определяне на срок за подаване на документи за регистрация на партии, коалиции, местни коалиции и инициативни комитети в Общинска изб</w:t>
      </w:r>
      <w:r>
        <w:t>ирателна комисия в община Банско</w:t>
      </w:r>
      <w:r>
        <w:t xml:space="preserve">, област Благоевград,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</w:t>
      </w:r>
      <w:r>
        <w:t xml:space="preserve"> на 29 октомври 2023 г. </w:t>
      </w:r>
    </w:p>
    <w:p w:rsidR="00110885" w:rsidRDefault="00110885" w:rsidP="00110885">
      <w:pPr>
        <w:jc w:val="both"/>
      </w:pPr>
      <w:r>
        <w:t>2</w:t>
      </w:r>
      <w:r>
        <w:t>. Определяне и обявяване на номерата на изборните райони в Общинска изб</w:t>
      </w:r>
      <w:r>
        <w:t>ирателна комисия в община Банско</w:t>
      </w:r>
      <w:r>
        <w:t xml:space="preserve">, област Благоевград, при произвеждане на избори за общински </w:t>
      </w:r>
      <w:proofErr w:type="spellStart"/>
      <w:r>
        <w:t>съветници</w:t>
      </w:r>
      <w:proofErr w:type="spellEnd"/>
      <w:r>
        <w:t xml:space="preserve"> и за к</w:t>
      </w:r>
      <w:r>
        <w:t xml:space="preserve">метове на 29 октомври 2023 г. </w:t>
      </w:r>
    </w:p>
    <w:p w:rsidR="00110885" w:rsidRDefault="00110885" w:rsidP="00110885">
      <w:pPr>
        <w:jc w:val="both"/>
      </w:pPr>
      <w:r>
        <w:t>3</w:t>
      </w:r>
      <w:r>
        <w:t xml:space="preserve">. </w:t>
      </w:r>
      <w:proofErr w:type="spellStart"/>
      <w:r>
        <w:t>Oпределяне</w:t>
      </w:r>
      <w:proofErr w:type="spellEnd"/>
      <w:r>
        <w:t xml:space="preserve"> на броя на мандатите за общ</w:t>
      </w:r>
      <w:r>
        <w:t xml:space="preserve">ински </w:t>
      </w:r>
      <w:proofErr w:type="spellStart"/>
      <w:r>
        <w:t>съветници</w:t>
      </w:r>
      <w:proofErr w:type="spellEnd"/>
      <w:r>
        <w:t xml:space="preserve"> за община Банско</w:t>
      </w:r>
      <w:r>
        <w:t xml:space="preserve"> при произвеждане на избори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 г. </w:t>
      </w:r>
    </w:p>
    <w:p w:rsidR="00E339D8" w:rsidRDefault="00110885" w:rsidP="00110885">
      <w:pPr>
        <w:jc w:val="both"/>
      </w:pPr>
      <w:r>
        <w:t>4</w:t>
      </w:r>
      <w:r>
        <w:t>. Други.</w:t>
      </w:r>
    </w:p>
    <w:sectPr w:rsidR="00E3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85"/>
    <w:rsid w:val="00110885"/>
    <w:rsid w:val="00E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HP660MT</dc:creator>
  <cp:lastModifiedBy>HP660MT</cp:lastModifiedBy>
  <cp:revision>1</cp:revision>
  <cp:lastPrinted>2023-09-10T09:34:00Z</cp:lastPrinted>
  <dcterms:created xsi:type="dcterms:W3CDTF">2023-09-10T09:30:00Z</dcterms:created>
  <dcterms:modified xsi:type="dcterms:W3CDTF">2023-09-10T09:36:00Z</dcterms:modified>
</cp:coreProperties>
</file>